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168" w:rsidRDefault="00BC5168" w:rsidP="001A2959">
      <w:pPr>
        <w:spacing w:after="0" w:line="480" w:lineRule="auto"/>
        <w:rPr>
          <w:rFonts w:ascii="Times New Roman" w:hAnsi="Times New Roman" w:cs="Times New Roman"/>
          <w:color w:val="1B1B1B"/>
          <w:sz w:val="24"/>
          <w:szCs w:val="24"/>
          <w:shd w:val="clear" w:color="auto" w:fill="FFFFFF"/>
        </w:rPr>
      </w:pPr>
      <w:bookmarkStart w:id="0" w:name="_GoBack"/>
      <w:bookmarkEnd w:id="0"/>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p>
    <w:p w:rsidR="00BC5168" w:rsidRPr="00BC5168" w:rsidRDefault="00BC5168" w:rsidP="00BC5168">
      <w:pPr>
        <w:spacing w:after="0" w:line="480" w:lineRule="auto"/>
        <w:jc w:val="center"/>
        <w:rPr>
          <w:rFonts w:ascii="Times New Roman" w:hAnsi="Times New Roman" w:cs="Times New Roman"/>
          <w:b/>
          <w:color w:val="1B1B1B"/>
          <w:sz w:val="24"/>
          <w:szCs w:val="24"/>
          <w:shd w:val="clear" w:color="auto" w:fill="FFFFFF"/>
        </w:rPr>
      </w:pPr>
      <w:r w:rsidRPr="00BC5168">
        <w:rPr>
          <w:rFonts w:ascii="Times New Roman" w:hAnsi="Times New Roman" w:cs="Times New Roman"/>
          <w:b/>
          <w:color w:val="1B1B1B"/>
          <w:sz w:val="24"/>
          <w:szCs w:val="24"/>
          <w:shd w:val="clear" w:color="auto" w:fill="FFFFFF"/>
        </w:rPr>
        <w:t>Male Teachers in Kindergarten</w:t>
      </w: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University Department</w:t>
      </w: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Professor’s Name</w:t>
      </w:r>
    </w:p>
    <w:p w:rsidR="00BC5168" w:rsidRDefault="00BC5168" w:rsidP="00BC5168">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BC5168" w:rsidRDefault="00BC5168" w:rsidP="001A2959">
      <w:pPr>
        <w:spacing w:after="0" w:line="480" w:lineRule="auto"/>
        <w:rPr>
          <w:rFonts w:ascii="Times New Roman" w:hAnsi="Times New Roman" w:cs="Times New Roman"/>
          <w:color w:val="1B1B1B"/>
          <w:sz w:val="24"/>
          <w:szCs w:val="24"/>
          <w:shd w:val="clear" w:color="auto" w:fill="FFFFFF"/>
        </w:rPr>
      </w:pPr>
    </w:p>
    <w:p w:rsidR="001A2959" w:rsidRPr="00BC5168" w:rsidRDefault="001A2959" w:rsidP="00BC5168">
      <w:pPr>
        <w:spacing w:after="0" w:line="480" w:lineRule="auto"/>
        <w:jc w:val="center"/>
        <w:rPr>
          <w:rFonts w:ascii="Times New Roman" w:hAnsi="Times New Roman" w:cs="Times New Roman"/>
          <w:b/>
          <w:color w:val="1B1B1B"/>
          <w:sz w:val="24"/>
          <w:szCs w:val="24"/>
          <w:shd w:val="clear" w:color="auto" w:fill="FFFFFF"/>
        </w:rPr>
      </w:pPr>
      <w:r w:rsidRPr="00BC5168">
        <w:rPr>
          <w:rFonts w:ascii="Times New Roman" w:hAnsi="Times New Roman" w:cs="Times New Roman"/>
          <w:b/>
          <w:color w:val="1B1B1B"/>
          <w:sz w:val="24"/>
          <w:szCs w:val="24"/>
          <w:shd w:val="clear" w:color="auto" w:fill="FFFFFF"/>
        </w:rPr>
        <w:lastRenderedPageBreak/>
        <w:t>Male Teachers in Kindergarten</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BC5168">
        <w:rPr>
          <w:rFonts w:ascii="Times New Roman" w:hAnsi="Times New Roman" w:cs="Times New Roman"/>
          <w:color w:val="1B1B1B"/>
          <w:sz w:val="24"/>
          <w:szCs w:val="24"/>
          <w:shd w:val="clear" w:color="auto" w:fill="FFFFFF"/>
        </w:rPr>
        <w:t>In every kindergarten school, male teachers are always missing or few while female</w:t>
      </w:r>
      <w:r w:rsidRPr="001A2959">
        <w:rPr>
          <w:rFonts w:ascii="Times New Roman" w:hAnsi="Times New Roman" w:cs="Times New Roman"/>
          <w:color w:val="1B1B1B"/>
          <w:sz w:val="24"/>
          <w:szCs w:val="24"/>
          <w:shd w:val="clear" w:color="auto" w:fill="FFFFFF"/>
        </w:rPr>
        <w:t xml:space="preserve"> teachers dominate this education stage. However, one may wonder why many kindergarten schools do not attract male teachers. Numerous factors are involved and can be used to explain the absence or a limited number of male teachers at the kindergarten level. Research has shown that only about 2% of kindergarten teachers are male. This essay seeks to examine why these statistics are a true reflection of how kindergarten teacher gender parity exists to that extent. Based on the feminist sociological perspective, linguistic sexism, biological diversity, gender identity development, family relationships, education, and employment perspectives, this essay argues that female teachers dominate kindergarten schools due to myriad factors.</w:t>
      </w:r>
    </w:p>
    <w:p w:rsidR="001A2959" w:rsidRPr="001A2959" w:rsidRDefault="001A2959" w:rsidP="001A2959">
      <w:pPr>
        <w:spacing w:after="0" w:line="480" w:lineRule="auto"/>
        <w:rPr>
          <w:rFonts w:ascii="Times New Roman" w:hAnsi="Times New Roman" w:cs="Times New Roman"/>
          <w:b/>
          <w:color w:val="1B1B1B"/>
          <w:sz w:val="24"/>
          <w:szCs w:val="24"/>
          <w:shd w:val="clear" w:color="auto" w:fill="FFFFFF"/>
        </w:rPr>
      </w:pPr>
      <w:r w:rsidRPr="001A2959">
        <w:rPr>
          <w:rFonts w:ascii="Times New Roman" w:hAnsi="Times New Roman" w:cs="Times New Roman"/>
          <w:b/>
          <w:color w:val="1B1B1B"/>
          <w:sz w:val="24"/>
          <w:szCs w:val="24"/>
          <w:shd w:val="clear" w:color="auto" w:fill="FFFFFF"/>
        </w:rPr>
        <w:t xml:space="preserve">Feminist sociological perspective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The feminist sociological perspective seeks to link individual experiences of gender to the larger society. This perspective asserts that personal lives are constructed and can unfold within the context of the larger societal domain. In other words, society defines and creates the parameters of understanding personal lives (Week 1 lecture). This perspective could explain why many female teachers are in kindergarten schools, while male teachers only comprise about 2%.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From the feminist sociological perspective, one can understand that women are more empathetic and sympathetic, which makes them more appropriate to be candidates for kindergarten teaching than their male counterparts. By nature, women are mothers, and with this, they can connect with children easier and in a more appropriate way than male teachers. Kindergarten level comprises children who are still very young and may need more attention regarding their emotional, physical, and psychological well-being. As such, they need someone who understands their responses, and there is no better candidate than a female teacher.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lastRenderedPageBreak/>
        <w:t xml:space="preserve">From the sociological perspective, women are more appropriate candidates to teach in kindergarten than their male counterparts because society has created a helpful and caring personality. This is due to nurture, and the culture surrounding that has taught females to be caring and helpful. </w:t>
      </w:r>
    </w:p>
    <w:p w:rsidR="001A2959" w:rsidRPr="001A2959" w:rsidRDefault="001A2959" w:rsidP="001A2959">
      <w:pPr>
        <w:spacing w:after="0" w:line="480" w:lineRule="auto"/>
        <w:rPr>
          <w:rFonts w:ascii="Times New Roman" w:hAnsi="Times New Roman" w:cs="Times New Roman"/>
          <w:b/>
          <w:color w:val="1B1B1B"/>
          <w:sz w:val="24"/>
          <w:szCs w:val="24"/>
          <w:shd w:val="clear" w:color="auto" w:fill="FFFFFF"/>
        </w:rPr>
      </w:pPr>
      <w:r w:rsidRPr="001A2959">
        <w:rPr>
          <w:rFonts w:ascii="Times New Roman" w:hAnsi="Times New Roman" w:cs="Times New Roman"/>
          <w:b/>
          <w:color w:val="1B1B1B"/>
          <w:sz w:val="24"/>
          <w:szCs w:val="24"/>
          <w:shd w:val="clear" w:color="auto" w:fill="FFFFFF"/>
        </w:rPr>
        <w:t xml:space="preserve">Linguistic Sexism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Linguistic sexism is a language that is supposed to provide inclusion of all people, but instead, it results in the unintentional exclusion of certain gender. According to Pinker (2018), the word "guys) has been used widely to refer to a group of people that comprise of both female and male. But, the word has also predominantly used to refer to a male. This means that when it is used to refer to a group, it results in the exclusion of other recognizable genders like transgender and even female who do not feel that they are included. According to Pinker (2018), language is constantly changing, but sexist stereotypes continue to affect the way people use language. At kindergarten levels, linguistic sexism can influence learners in their choice of career and life goals as well as their perception of male teachers. Even though educators have a role to play in ending or eradicating any form of sexist language, Pinker (2018) believes that the English language lacks alternative neutral words for most of its sexist phrases, which makes it difficult to omit their usage. </w:t>
      </w:r>
    </w:p>
    <w:p w:rsidR="001A2959" w:rsidRPr="001A2959" w:rsidRDefault="001A2959" w:rsidP="001A2959">
      <w:pPr>
        <w:spacing w:after="0" w:line="480" w:lineRule="auto"/>
        <w:rPr>
          <w:rFonts w:ascii="Times New Roman" w:hAnsi="Times New Roman" w:cs="Times New Roman"/>
          <w:b/>
          <w:color w:val="1B1B1B"/>
          <w:sz w:val="24"/>
          <w:szCs w:val="24"/>
          <w:shd w:val="clear" w:color="auto" w:fill="FFFFFF"/>
        </w:rPr>
      </w:pPr>
      <w:r w:rsidRPr="001A2959">
        <w:rPr>
          <w:rFonts w:ascii="Times New Roman" w:hAnsi="Times New Roman" w:cs="Times New Roman"/>
          <w:b/>
          <w:color w:val="1B1B1B"/>
          <w:sz w:val="24"/>
          <w:szCs w:val="24"/>
          <w:shd w:val="clear" w:color="auto" w:fill="FFFFFF"/>
        </w:rPr>
        <w:t xml:space="preserve">Biological Diversity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Biological diversity or biodiversity refers to the different sets of life on earth. It also describes the variability within the individual species. Like in the human species, the variability goes beyond gender identity as male or female, but it also involves other aspects of identity that have not been given much attention. The transgender individuals find it very difficult to cope </w:t>
      </w:r>
      <w:r w:rsidRPr="001A2959">
        <w:rPr>
          <w:rFonts w:ascii="Times New Roman" w:hAnsi="Times New Roman" w:cs="Times New Roman"/>
          <w:color w:val="1B1B1B"/>
          <w:sz w:val="24"/>
          <w:szCs w:val="24"/>
          <w:shd w:val="clear" w:color="auto" w:fill="FFFFFF"/>
        </w:rPr>
        <w:lastRenderedPageBreak/>
        <w:t xml:space="preserve">with the societal stereotypes that hinder them from working or relating with other people like other clearly identifiable genders, male and female.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Based on the biological perspective, it is true that more kindergarten teachers are female because of evolution, which has naturally selected females to be teachers from their caring traits. Today, schools comprise of more than just female and male students as transgender students are also available. However, relating to these different and diverse groups requires a caring and understanding person. By evolution, women are naturally selected from their male counterparts as the best and ideal candidates because they have the natural motherly instinct to act in the child's best interest. </w:t>
      </w:r>
    </w:p>
    <w:p w:rsidR="001A2959" w:rsidRPr="001A2959" w:rsidRDefault="001A2959" w:rsidP="001A2959">
      <w:pPr>
        <w:spacing w:after="0" w:line="480" w:lineRule="auto"/>
        <w:rPr>
          <w:rFonts w:ascii="Times New Roman" w:hAnsi="Times New Roman" w:cs="Times New Roman"/>
          <w:b/>
          <w:color w:val="1B1B1B"/>
          <w:sz w:val="24"/>
          <w:szCs w:val="24"/>
          <w:shd w:val="clear" w:color="auto" w:fill="FFFFFF"/>
        </w:rPr>
      </w:pPr>
      <w:r w:rsidRPr="001A2959">
        <w:rPr>
          <w:rFonts w:ascii="Times New Roman" w:hAnsi="Times New Roman" w:cs="Times New Roman"/>
          <w:b/>
          <w:color w:val="1B1B1B"/>
          <w:sz w:val="24"/>
          <w:szCs w:val="24"/>
          <w:shd w:val="clear" w:color="auto" w:fill="FFFFFF"/>
        </w:rPr>
        <w:t xml:space="preserve">Gender Identity Development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Gender identity refers to the patterns of behaviors and expectations that are identified with a particular sex. In teaching, especially at young levels like kindergarten, gender identity matters a lot because it sets out both boys’ and girls' expectations. These expectations vary by culture, religion, class, rituals, gender expressions, and beliefs (Discussion Week 6). Apart from the above factors, gender identity developments are also influenced by family values and expectations. As the child grows up, they become to understand what their families expect from them based on their gender.</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This gender socialization through parenting largely influences how they become when they grow up. For example, in terms of personal trait development, boys are expected to be aggressive while girls are encouraged to be good in school reading (Discussion Week 6). As they develop and grow, they become accustomed to these traits, which also influence them when they pick careers. Kindergarten teaching is a career meant for people who are caring, sympathetic, and empathetic. Through gender socialization, as they grow up, the aggressiveness that boys are </w:t>
      </w:r>
      <w:r w:rsidRPr="001A2959">
        <w:rPr>
          <w:rFonts w:ascii="Times New Roman" w:hAnsi="Times New Roman" w:cs="Times New Roman"/>
          <w:color w:val="1B1B1B"/>
          <w:sz w:val="24"/>
          <w:szCs w:val="24"/>
          <w:shd w:val="clear" w:color="auto" w:fill="FFFFFF"/>
        </w:rPr>
        <w:lastRenderedPageBreak/>
        <w:t xml:space="preserve">taught is contrary to what is expected of a kindergarten teacher. As such, female teachers get the opportunity not because they are women but because they possess traits, attitudes, and activities that resonate with a kindergarten teacher's requirement. </w:t>
      </w:r>
    </w:p>
    <w:p w:rsidR="001A2959" w:rsidRPr="001A2959" w:rsidRDefault="001A2959" w:rsidP="001A2959">
      <w:pPr>
        <w:spacing w:after="0" w:line="480" w:lineRule="auto"/>
        <w:rPr>
          <w:rFonts w:ascii="Times New Roman" w:hAnsi="Times New Roman" w:cs="Times New Roman"/>
          <w:b/>
          <w:color w:val="1B1B1B"/>
          <w:sz w:val="24"/>
          <w:szCs w:val="24"/>
          <w:shd w:val="clear" w:color="auto" w:fill="FFFFFF"/>
        </w:rPr>
      </w:pPr>
      <w:r w:rsidRPr="001A2959">
        <w:rPr>
          <w:rFonts w:ascii="Times New Roman" w:hAnsi="Times New Roman" w:cs="Times New Roman"/>
          <w:b/>
          <w:color w:val="1B1B1B"/>
          <w:sz w:val="24"/>
          <w:szCs w:val="24"/>
          <w:shd w:val="clear" w:color="auto" w:fill="FFFFFF"/>
        </w:rPr>
        <w:t xml:space="preserve">Family Relationships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Family plays a significant role in the development of a child. As discussed in the Week 6 lecture, the way parents relate with their children can encourage certain gender-stereotyped activities and traits, which affect them in the future. For example, boys are given trucks when they are young, while girls are given dolls. This kind of child activity or toy selection encourages the gender stereotypes that influence them as they grow up. This is why boys engage in careers related to STEM subjects more than their female counterparts. </w:t>
      </w:r>
    </w:p>
    <w:p w:rsid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Also, family relationships involve the parents' gender role modeling or lack of it, which can either encourage or discourage gender stereotypes as the child grows up. For example, the lack of fathers' active involvement in childcare and domestic responsibilities makes it easier for boys to grow, knowing that their work does not revolve around children's care. As such, becoming a kindergarten teacher who needs active and constant care is not an </w:t>
      </w:r>
      <w:r>
        <w:rPr>
          <w:rFonts w:ascii="Times New Roman" w:hAnsi="Times New Roman" w:cs="Times New Roman"/>
          <w:color w:val="1B1B1B"/>
          <w:sz w:val="24"/>
          <w:szCs w:val="24"/>
          <w:shd w:val="clear" w:color="auto" w:fill="FFFFFF"/>
        </w:rPr>
        <w:t xml:space="preserve">option for many male students. </w:t>
      </w:r>
    </w:p>
    <w:p w:rsidR="001A2959" w:rsidRPr="001A2959" w:rsidRDefault="001A2959" w:rsidP="001A2959">
      <w:pPr>
        <w:spacing w:after="0" w:line="480" w:lineRule="auto"/>
        <w:rPr>
          <w:rFonts w:ascii="Times New Roman" w:hAnsi="Times New Roman" w:cs="Times New Roman"/>
          <w:b/>
          <w:color w:val="1B1B1B"/>
          <w:sz w:val="24"/>
          <w:szCs w:val="24"/>
          <w:shd w:val="clear" w:color="auto" w:fill="FFFFFF"/>
        </w:rPr>
      </w:pPr>
      <w:r w:rsidRPr="001A2959">
        <w:rPr>
          <w:rFonts w:ascii="Times New Roman" w:hAnsi="Times New Roman" w:cs="Times New Roman"/>
          <w:b/>
          <w:color w:val="1B1B1B"/>
          <w:sz w:val="24"/>
          <w:szCs w:val="24"/>
          <w:shd w:val="clear" w:color="auto" w:fill="FFFFFF"/>
        </w:rPr>
        <w:t>Education</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As part of role modeling, education has played a key role in enhancing career choice for both boys and girls in school. As a child grows, their parents (immediate agent of socialization) become the first role model to the child. Educated women play this role effectively as they have more chance to impact their children. Gender disparity in education still exists despite that major changes have been undertaken to address this gap. In education, gender disparity has been fought and significantly reduced through social changes, including increasing girls' enrollment in </w:t>
      </w:r>
      <w:r w:rsidRPr="001A2959">
        <w:rPr>
          <w:rFonts w:ascii="Times New Roman" w:hAnsi="Times New Roman" w:cs="Times New Roman"/>
          <w:color w:val="1B1B1B"/>
          <w:sz w:val="24"/>
          <w:szCs w:val="24"/>
          <w:shd w:val="clear" w:color="auto" w:fill="FFFFFF"/>
        </w:rPr>
        <w:lastRenderedPageBreak/>
        <w:t xml:space="preserve">schools. However, the system of beliefs and practices that create a sense of the difference between women and men still exists, which influences career choices (Social Consciousness). The kindergarten staff population comprises female teachers and less male teachers because men's beliefs and practices are not emotional or caring as women still exist. </w:t>
      </w:r>
    </w:p>
    <w:p w:rsidR="001A2959" w:rsidRPr="00BC5168" w:rsidRDefault="001A2959" w:rsidP="00BC5168">
      <w:pPr>
        <w:spacing w:after="0" w:line="480" w:lineRule="auto"/>
        <w:rPr>
          <w:rFonts w:ascii="Times New Roman" w:hAnsi="Times New Roman" w:cs="Times New Roman"/>
          <w:b/>
          <w:color w:val="1B1B1B"/>
          <w:sz w:val="24"/>
          <w:szCs w:val="24"/>
          <w:shd w:val="clear" w:color="auto" w:fill="FFFFFF"/>
        </w:rPr>
      </w:pPr>
      <w:r w:rsidRPr="00BC5168">
        <w:rPr>
          <w:rFonts w:ascii="Times New Roman" w:hAnsi="Times New Roman" w:cs="Times New Roman"/>
          <w:b/>
          <w:color w:val="1B1B1B"/>
          <w:sz w:val="24"/>
          <w:szCs w:val="24"/>
          <w:shd w:val="clear" w:color="auto" w:fill="FFFFFF"/>
        </w:rPr>
        <w:t xml:space="preserve">Employment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Despite policy and social changes trying to address the gender disparities in society, employment is one aspect that has not really been impacted as such. The study shows that kindergarten teachers comprise about 2% of male teachers, while the rest are female is a gender disparity issue. It means that schools are hiring more female teachers than male kindergarten teachers. As discussed in the Week 7 lecture, education is a central factor that creates gender disparity challenges and influences how gender intersects with other inequalities. Gender education is important in understanding the disparities that are recognized in gender employment parity. This is associated with the gender subjects in schools, gender stereotypes and biases, gap leveling, and gender college majors. In colleges, more male students major in STEM subjects more than females. This leaves the female students to be major in social sciences and arts, which include teaching. Therefore, in terms of employment for kindergarten teachers, it is impossible to get enough male teachers even if a policy was to be created to help bridge the gender gap that exists.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t xml:space="preserve">In conclusion, gender disparity in employment and education is influenced by multiple factors discussed above. The above findings show that the disparity in the current kindergarten male to female ratio has been influenced by many factors, including socialization, gender expectations, and socially constructed gender biases. </w:t>
      </w:r>
    </w:p>
    <w:p w:rsidR="001A2959" w:rsidRPr="001A2959" w:rsidRDefault="001A2959" w:rsidP="001A2959">
      <w:pPr>
        <w:spacing w:after="0" w:line="480" w:lineRule="auto"/>
        <w:ind w:firstLine="720"/>
        <w:rPr>
          <w:rFonts w:ascii="Times New Roman" w:hAnsi="Times New Roman" w:cs="Times New Roman"/>
          <w:color w:val="1B1B1B"/>
          <w:sz w:val="24"/>
          <w:szCs w:val="24"/>
          <w:shd w:val="clear" w:color="auto" w:fill="FFFFFF"/>
        </w:rPr>
      </w:pPr>
    </w:p>
    <w:p w:rsidR="001A2959" w:rsidRPr="001A2959" w:rsidRDefault="001A2959" w:rsidP="00BC5168">
      <w:pPr>
        <w:spacing w:after="0" w:line="480" w:lineRule="auto"/>
        <w:jc w:val="center"/>
        <w:rPr>
          <w:rFonts w:ascii="Times New Roman" w:hAnsi="Times New Roman" w:cs="Times New Roman"/>
          <w:color w:val="1B1B1B"/>
          <w:sz w:val="24"/>
          <w:szCs w:val="24"/>
          <w:shd w:val="clear" w:color="auto" w:fill="FFFFFF"/>
        </w:rPr>
      </w:pPr>
      <w:r w:rsidRPr="001A2959">
        <w:rPr>
          <w:rFonts w:ascii="Times New Roman" w:hAnsi="Times New Roman" w:cs="Times New Roman"/>
          <w:color w:val="1B1B1B"/>
          <w:sz w:val="24"/>
          <w:szCs w:val="24"/>
          <w:shd w:val="clear" w:color="auto" w:fill="FFFFFF"/>
        </w:rPr>
        <w:lastRenderedPageBreak/>
        <w:t>References</w:t>
      </w:r>
    </w:p>
    <w:p w:rsidR="001A2959" w:rsidRPr="001A2959" w:rsidRDefault="001A2959" w:rsidP="00BC5168">
      <w:pPr>
        <w:spacing w:after="0" w:line="480" w:lineRule="auto"/>
        <w:ind w:left="720" w:hanging="720"/>
        <w:rPr>
          <w:rFonts w:ascii="Times New Roman" w:hAnsi="Times New Roman" w:cs="Times New Roman"/>
          <w:sz w:val="24"/>
          <w:szCs w:val="24"/>
        </w:rPr>
      </w:pPr>
      <w:r w:rsidRPr="001A2959">
        <w:rPr>
          <w:rFonts w:ascii="Times New Roman" w:hAnsi="Times New Roman" w:cs="Times New Roman"/>
          <w:sz w:val="24"/>
          <w:szCs w:val="24"/>
        </w:rPr>
        <w:t xml:space="preserve">Pinker, J. (2018, August 23). </w:t>
      </w:r>
      <w:r w:rsidRPr="001A2959">
        <w:rPr>
          <w:rFonts w:ascii="Times New Roman" w:hAnsi="Times New Roman" w:cs="Times New Roman"/>
          <w:i/>
          <w:sz w:val="24"/>
          <w:szCs w:val="24"/>
        </w:rPr>
        <w:t>The Problem with ‘Hey Guys’</w:t>
      </w:r>
      <w:r w:rsidRPr="001A2959">
        <w:rPr>
          <w:rFonts w:ascii="Times New Roman" w:hAnsi="Times New Roman" w:cs="Times New Roman"/>
          <w:sz w:val="24"/>
          <w:szCs w:val="24"/>
        </w:rPr>
        <w:t xml:space="preserve">. </w:t>
      </w:r>
      <w:proofErr w:type="gramStart"/>
      <w:r w:rsidRPr="001A2959">
        <w:rPr>
          <w:rFonts w:ascii="Times New Roman" w:hAnsi="Times New Roman" w:cs="Times New Roman"/>
          <w:sz w:val="24"/>
          <w:szCs w:val="24"/>
        </w:rPr>
        <w:t>The Atlantic (Online News).</w:t>
      </w:r>
      <w:proofErr w:type="gramEnd"/>
      <w:r w:rsidRPr="001A2959">
        <w:rPr>
          <w:rFonts w:ascii="Times New Roman" w:hAnsi="Times New Roman" w:cs="Times New Roman"/>
          <w:sz w:val="24"/>
          <w:szCs w:val="24"/>
        </w:rPr>
        <w:t xml:space="preserve"> https://www.theatlantic.com/family/archive/2018/08/guys-gender-neutral/568231/?utm_source=twb</w:t>
      </w:r>
    </w:p>
    <w:p w:rsidR="001A2959" w:rsidRPr="001A2959" w:rsidRDefault="001A2959" w:rsidP="00BC5168">
      <w:pPr>
        <w:spacing w:after="0" w:line="480" w:lineRule="auto"/>
        <w:ind w:left="720" w:hanging="720"/>
        <w:rPr>
          <w:rFonts w:ascii="Times New Roman" w:hAnsi="Times New Roman" w:cs="Times New Roman"/>
          <w:color w:val="1B1B1B"/>
          <w:sz w:val="24"/>
          <w:szCs w:val="24"/>
          <w:shd w:val="clear" w:color="auto" w:fill="FFFFFF"/>
        </w:rPr>
      </w:pPr>
      <w:proofErr w:type="gramStart"/>
      <w:r w:rsidRPr="001A2959">
        <w:rPr>
          <w:rFonts w:ascii="Times New Roman" w:hAnsi="Times New Roman" w:cs="Times New Roman"/>
          <w:color w:val="1B1B1B"/>
          <w:sz w:val="24"/>
          <w:szCs w:val="24"/>
          <w:shd w:val="clear" w:color="auto" w:fill="FFFFFF"/>
        </w:rPr>
        <w:t>Week 1 Lecture.</w:t>
      </w:r>
      <w:proofErr w:type="gramEnd"/>
      <w:r w:rsidRPr="001A2959">
        <w:rPr>
          <w:rFonts w:ascii="Times New Roman" w:hAnsi="Times New Roman" w:cs="Times New Roman"/>
          <w:color w:val="1B1B1B"/>
          <w:sz w:val="24"/>
          <w:szCs w:val="24"/>
          <w:shd w:val="clear" w:color="auto" w:fill="FFFFFF"/>
        </w:rPr>
        <w:t xml:space="preserve"> </w:t>
      </w:r>
      <w:proofErr w:type="gramStart"/>
      <w:r w:rsidRPr="001A2959">
        <w:rPr>
          <w:rFonts w:ascii="Times New Roman" w:hAnsi="Times New Roman" w:cs="Times New Roman"/>
          <w:i/>
          <w:color w:val="1B1B1B"/>
          <w:sz w:val="24"/>
          <w:szCs w:val="24"/>
          <w:shd w:val="clear" w:color="auto" w:fill="FFFFFF"/>
        </w:rPr>
        <w:t>Social Consciousness-Additional Goals.</w:t>
      </w:r>
      <w:proofErr w:type="gramEnd"/>
    </w:p>
    <w:p w:rsidR="00764F5B" w:rsidRPr="001A2959" w:rsidRDefault="001A2959" w:rsidP="00BC5168">
      <w:pPr>
        <w:spacing w:after="0" w:line="480" w:lineRule="auto"/>
        <w:ind w:left="720" w:hanging="720"/>
        <w:rPr>
          <w:rFonts w:ascii="Times New Roman" w:hAnsi="Times New Roman" w:cs="Times New Roman"/>
          <w:color w:val="1B1B1B"/>
          <w:sz w:val="24"/>
          <w:szCs w:val="24"/>
          <w:shd w:val="clear" w:color="auto" w:fill="FFFFFF"/>
        </w:rPr>
      </w:pPr>
      <w:proofErr w:type="gramStart"/>
      <w:r w:rsidRPr="001A2959">
        <w:rPr>
          <w:rFonts w:ascii="Times New Roman" w:hAnsi="Times New Roman" w:cs="Times New Roman"/>
          <w:color w:val="1B1B1B"/>
          <w:sz w:val="24"/>
          <w:szCs w:val="24"/>
          <w:shd w:val="clear" w:color="auto" w:fill="FFFFFF"/>
        </w:rPr>
        <w:t>Week 6 Discussion.</w:t>
      </w:r>
      <w:proofErr w:type="gramEnd"/>
      <w:r w:rsidRPr="001A2959">
        <w:rPr>
          <w:rFonts w:ascii="Times New Roman" w:hAnsi="Times New Roman" w:cs="Times New Roman"/>
          <w:color w:val="1B1B1B"/>
          <w:sz w:val="24"/>
          <w:szCs w:val="24"/>
          <w:shd w:val="clear" w:color="auto" w:fill="FFFFFF"/>
        </w:rPr>
        <w:t xml:space="preserve"> </w:t>
      </w:r>
      <w:proofErr w:type="gramStart"/>
      <w:r w:rsidRPr="001A2959">
        <w:rPr>
          <w:rFonts w:ascii="Times New Roman" w:hAnsi="Times New Roman" w:cs="Times New Roman"/>
          <w:i/>
          <w:color w:val="1B1B1B"/>
          <w:sz w:val="24"/>
          <w:szCs w:val="24"/>
          <w:shd w:val="clear" w:color="auto" w:fill="FFFFFF"/>
        </w:rPr>
        <w:t>Gender &amp; Family</w:t>
      </w:r>
      <w:r w:rsidRPr="001A2959">
        <w:rPr>
          <w:rFonts w:ascii="Times New Roman" w:hAnsi="Times New Roman" w:cs="Times New Roman"/>
          <w:color w:val="1B1B1B"/>
          <w:sz w:val="24"/>
          <w:szCs w:val="24"/>
          <w:shd w:val="clear" w:color="auto" w:fill="FFFFFF"/>
        </w:rPr>
        <w:t>.</w:t>
      </w:r>
      <w:proofErr w:type="gramEnd"/>
      <w:r w:rsidRPr="001A2959">
        <w:rPr>
          <w:rFonts w:ascii="Times New Roman" w:hAnsi="Times New Roman" w:cs="Times New Roman"/>
          <w:color w:val="1B1B1B"/>
          <w:sz w:val="24"/>
          <w:szCs w:val="24"/>
          <w:shd w:val="clear" w:color="auto" w:fill="FFFFFF"/>
        </w:rPr>
        <w:t xml:space="preserve"> </w:t>
      </w:r>
      <w:r w:rsidR="00764F5B" w:rsidRPr="001A2959">
        <w:rPr>
          <w:rFonts w:ascii="Times New Roman" w:hAnsi="Times New Roman" w:cs="Times New Roman"/>
          <w:color w:val="1B1B1B"/>
          <w:sz w:val="24"/>
          <w:szCs w:val="24"/>
          <w:shd w:val="clear" w:color="auto" w:fill="FFFFFF"/>
        </w:rPr>
        <w:t xml:space="preserve"> </w:t>
      </w:r>
    </w:p>
    <w:p w:rsidR="001A2959" w:rsidRPr="001A2959" w:rsidRDefault="001A2959" w:rsidP="00BC5168">
      <w:pPr>
        <w:spacing w:after="0" w:line="480" w:lineRule="auto"/>
        <w:ind w:left="720" w:hanging="720"/>
        <w:rPr>
          <w:rFonts w:ascii="Times New Roman" w:hAnsi="Times New Roman" w:cs="Times New Roman"/>
          <w:i/>
          <w:color w:val="1B1B1B"/>
          <w:sz w:val="24"/>
          <w:szCs w:val="24"/>
          <w:shd w:val="clear" w:color="auto" w:fill="FFFFFF"/>
        </w:rPr>
      </w:pPr>
      <w:proofErr w:type="gramStart"/>
      <w:r w:rsidRPr="001A2959">
        <w:rPr>
          <w:rFonts w:ascii="Times New Roman" w:hAnsi="Times New Roman" w:cs="Times New Roman"/>
          <w:color w:val="1B1B1B"/>
          <w:sz w:val="24"/>
          <w:szCs w:val="24"/>
          <w:shd w:val="clear" w:color="auto" w:fill="FFFFFF"/>
        </w:rPr>
        <w:t>Week 7 Discussion.</w:t>
      </w:r>
      <w:proofErr w:type="gramEnd"/>
      <w:r w:rsidRPr="001A2959">
        <w:rPr>
          <w:rFonts w:ascii="Times New Roman" w:hAnsi="Times New Roman" w:cs="Times New Roman"/>
          <w:color w:val="1B1B1B"/>
          <w:sz w:val="24"/>
          <w:szCs w:val="24"/>
          <w:shd w:val="clear" w:color="auto" w:fill="FFFFFF"/>
        </w:rPr>
        <w:t xml:space="preserve"> (2020, October 8). </w:t>
      </w:r>
      <w:proofErr w:type="gramStart"/>
      <w:r w:rsidRPr="001A2959">
        <w:rPr>
          <w:rFonts w:ascii="Times New Roman" w:hAnsi="Times New Roman" w:cs="Times New Roman"/>
          <w:i/>
          <w:color w:val="1B1B1B"/>
          <w:sz w:val="24"/>
          <w:szCs w:val="24"/>
          <w:shd w:val="clear" w:color="auto" w:fill="FFFFFF"/>
        </w:rPr>
        <w:t>Gendered Education.</w:t>
      </w:r>
      <w:proofErr w:type="gramEnd"/>
      <w:r w:rsidRPr="001A2959">
        <w:rPr>
          <w:rFonts w:ascii="Times New Roman" w:hAnsi="Times New Roman" w:cs="Times New Roman"/>
          <w:i/>
          <w:color w:val="1B1B1B"/>
          <w:sz w:val="24"/>
          <w:szCs w:val="24"/>
          <w:shd w:val="clear" w:color="auto" w:fill="FFFFFF"/>
        </w:rPr>
        <w:t xml:space="preserve"> </w:t>
      </w:r>
    </w:p>
    <w:sectPr w:rsidR="001A2959" w:rsidRPr="001A2959" w:rsidSect="00BC51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8FD" w:rsidRDefault="009458FD" w:rsidP="00BC5168">
      <w:pPr>
        <w:spacing w:after="0" w:line="240" w:lineRule="auto"/>
      </w:pPr>
      <w:r>
        <w:separator/>
      </w:r>
    </w:p>
  </w:endnote>
  <w:endnote w:type="continuationSeparator" w:id="0">
    <w:p w:rsidR="009458FD" w:rsidRDefault="009458FD" w:rsidP="00BC5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8FD" w:rsidRDefault="009458FD" w:rsidP="00BC5168">
      <w:pPr>
        <w:spacing w:after="0" w:line="240" w:lineRule="auto"/>
      </w:pPr>
      <w:r>
        <w:separator/>
      </w:r>
    </w:p>
  </w:footnote>
  <w:footnote w:type="continuationSeparator" w:id="0">
    <w:p w:rsidR="009458FD" w:rsidRDefault="009458FD" w:rsidP="00BC51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168" w:rsidRPr="00BC5168" w:rsidRDefault="00BC5168">
    <w:pPr>
      <w:pStyle w:val="Header"/>
      <w:rPr>
        <w:rFonts w:ascii="Times New Roman" w:hAnsi="Times New Roman" w:cs="Times New Roman"/>
        <w:sz w:val="24"/>
      </w:rPr>
    </w:pPr>
    <w:r w:rsidRPr="00BC5168">
      <w:rPr>
        <w:rFonts w:ascii="Times New Roman" w:hAnsi="Times New Roman" w:cs="Times New Roman"/>
        <w:sz w:val="24"/>
      </w:rPr>
      <w:t>MALE TEACHERS IN KINDERGARTEN</w:t>
    </w:r>
    <w:r w:rsidRPr="00BC5168">
      <w:rPr>
        <w:rFonts w:ascii="Times New Roman" w:hAnsi="Times New Roman" w:cs="Times New Roman"/>
        <w:sz w:val="24"/>
      </w:rPr>
      <w:tab/>
    </w:r>
    <w:r w:rsidRPr="00BC5168">
      <w:rPr>
        <w:rFonts w:ascii="Times New Roman" w:hAnsi="Times New Roman" w:cs="Times New Roman"/>
        <w:sz w:val="24"/>
      </w:rPr>
      <w:tab/>
    </w:r>
    <w:r w:rsidRPr="00BC5168">
      <w:rPr>
        <w:rFonts w:ascii="Times New Roman" w:hAnsi="Times New Roman" w:cs="Times New Roman"/>
        <w:sz w:val="24"/>
      </w:rPr>
      <w:tab/>
    </w:r>
    <w:r w:rsidRPr="00BC5168">
      <w:rPr>
        <w:rFonts w:ascii="Times New Roman" w:hAnsi="Times New Roman" w:cs="Times New Roman"/>
        <w:sz w:val="24"/>
      </w:rPr>
      <w:fldChar w:fldCharType="begin"/>
    </w:r>
    <w:r w:rsidRPr="00BC5168">
      <w:rPr>
        <w:rFonts w:ascii="Times New Roman" w:hAnsi="Times New Roman" w:cs="Times New Roman"/>
        <w:sz w:val="24"/>
      </w:rPr>
      <w:instrText xml:space="preserve"> PAGE   \* MERGEFORMAT </w:instrText>
    </w:r>
    <w:r w:rsidRPr="00BC5168">
      <w:rPr>
        <w:rFonts w:ascii="Times New Roman" w:hAnsi="Times New Roman" w:cs="Times New Roman"/>
        <w:sz w:val="24"/>
      </w:rPr>
      <w:fldChar w:fldCharType="separate"/>
    </w:r>
    <w:r w:rsidR="004F1B5A">
      <w:rPr>
        <w:rFonts w:ascii="Times New Roman" w:hAnsi="Times New Roman" w:cs="Times New Roman"/>
        <w:noProof/>
        <w:sz w:val="24"/>
      </w:rPr>
      <w:t>2</w:t>
    </w:r>
    <w:r w:rsidRPr="00BC5168">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168" w:rsidRPr="00BC5168" w:rsidRDefault="00BC5168" w:rsidP="00BC5168">
    <w:pPr>
      <w:pStyle w:val="Header"/>
      <w:jc w:val="right"/>
      <w:rPr>
        <w:rFonts w:ascii="Times New Roman" w:hAnsi="Times New Roman" w:cs="Times New Roman"/>
        <w:sz w:val="24"/>
        <w:szCs w:val="24"/>
      </w:rPr>
    </w:pPr>
    <w:r w:rsidRPr="00BC5168">
      <w:rPr>
        <w:rFonts w:ascii="Times New Roman" w:hAnsi="Times New Roman" w:cs="Times New Roman"/>
        <w:sz w:val="24"/>
        <w:szCs w:val="24"/>
      </w:rPr>
      <w:fldChar w:fldCharType="begin"/>
    </w:r>
    <w:r w:rsidRPr="00BC5168">
      <w:rPr>
        <w:rFonts w:ascii="Times New Roman" w:hAnsi="Times New Roman" w:cs="Times New Roman"/>
        <w:sz w:val="24"/>
        <w:szCs w:val="24"/>
      </w:rPr>
      <w:instrText xml:space="preserve"> PAGE   \* MERGEFORMAT </w:instrText>
    </w:r>
    <w:r w:rsidRPr="00BC5168">
      <w:rPr>
        <w:rFonts w:ascii="Times New Roman" w:hAnsi="Times New Roman" w:cs="Times New Roman"/>
        <w:sz w:val="24"/>
        <w:szCs w:val="24"/>
      </w:rPr>
      <w:fldChar w:fldCharType="separate"/>
    </w:r>
    <w:r w:rsidR="004F1B5A">
      <w:rPr>
        <w:rFonts w:ascii="Times New Roman" w:hAnsi="Times New Roman" w:cs="Times New Roman"/>
        <w:noProof/>
        <w:sz w:val="24"/>
        <w:szCs w:val="24"/>
      </w:rPr>
      <w:t>1</w:t>
    </w:r>
    <w:r w:rsidRPr="00BC516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C6F"/>
    <w:rsid w:val="001A2959"/>
    <w:rsid w:val="002E54B3"/>
    <w:rsid w:val="00411DFA"/>
    <w:rsid w:val="004F1B5A"/>
    <w:rsid w:val="00507C77"/>
    <w:rsid w:val="00764F5B"/>
    <w:rsid w:val="00767C6F"/>
    <w:rsid w:val="009458FD"/>
    <w:rsid w:val="00A20995"/>
    <w:rsid w:val="00AE0834"/>
    <w:rsid w:val="00B549C3"/>
    <w:rsid w:val="00BC5168"/>
    <w:rsid w:val="00D45CBC"/>
    <w:rsid w:val="00D50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168"/>
  </w:style>
  <w:style w:type="paragraph" w:styleId="Footer">
    <w:name w:val="footer"/>
    <w:basedOn w:val="Normal"/>
    <w:link w:val="FooterChar"/>
    <w:uiPriority w:val="99"/>
    <w:unhideWhenUsed/>
    <w:rsid w:val="00BC5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1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168"/>
  </w:style>
  <w:style w:type="paragraph" w:styleId="Footer">
    <w:name w:val="footer"/>
    <w:basedOn w:val="Normal"/>
    <w:link w:val="FooterChar"/>
    <w:uiPriority w:val="99"/>
    <w:unhideWhenUsed/>
    <w:rsid w:val="00BC5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1473</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2020-10-22T12:11:00Z</dcterms:created>
  <dcterms:modified xsi:type="dcterms:W3CDTF">2020-10-22T12:11:00Z</dcterms:modified>
</cp:coreProperties>
</file>